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384E" w14:textId="476BE604" w:rsidR="009530FE" w:rsidRPr="00E15D30" w:rsidRDefault="00B22E47" w:rsidP="00B22E47">
      <w:pPr>
        <w:ind w:firstLine="720"/>
        <w:jc w:val="center"/>
        <w:rPr>
          <w:rFonts w:ascii="Times New Roman" w:hAnsi="Times New Roman" w:cs="Times New Roman"/>
          <w:b/>
          <w:caps/>
          <w:lang w:val="en-US"/>
        </w:rPr>
      </w:pPr>
      <w:r w:rsidRPr="00B22E47">
        <w:rPr>
          <w:rFonts w:ascii="Times New Roman" w:hAnsi="Times New Roman" w:cs="Times New Roman"/>
          <w:b/>
          <w:caps/>
        </w:rPr>
        <w:t>ДОГОВОР ПОСТАВКИ №2020</w:t>
      </w:r>
      <w:r w:rsidR="00E15D30">
        <w:rPr>
          <w:rFonts w:ascii="Times New Roman" w:hAnsi="Times New Roman" w:cs="Times New Roman"/>
          <w:b/>
          <w:caps/>
          <w:lang w:val="en-US"/>
        </w:rPr>
        <w:t>1016</w:t>
      </w:r>
    </w:p>
    <w:p w14:paraId="59A9490B" w14:textId="77777777" w:rsidR="00B22E47" w:rsidRPr="00901304" w:rsidRDefault="00B22E47" w:rsidP="00B22E47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43"/>
        <w:gridCol w:w="4556"/>
      </w:tblGrid>
      <w:tr w:rsidR="009530FE" w:rsidRPr="00901304" w14:paraId="18B83F46" w14:textId="77777777" w:rsidTr="00195C80">
        <w:trPr>
          <w:trHeight w:val="288"/>
        </w:trPr>
        <w:tc>
          <w:tcPr>
            <w:tcW w:w="5443" w:type="dxa"/>
            <w:vAlign w:val="bottom"/>
          </w:tcPr>
          <w:p w14:paraId="4D55E4DF" w14:textId="49537442" w:rsidR="009530FE" w:rsidRPr="00901304" w:rsidRDefault="00C338DA" w:rsidP="0006181B">
            <w:pPr>
              <w:pStyle w:val="ab"/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 xml:space="preserve">г. </w:t>
            </w:r>
            <w:r w:rsidR="00811590" w:rsidRPr="0090130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4556" w:type="dxa"/>
            <w:vAlign w:val="bottom"/>
          </w:tcPr>
          <w:p w14:paraId="733A255C" w14:textId="5F8D1827" w:rsidR="009530FE" w:rsidRPr="00901304" w:rsidRDefault="00195C80" w:rsidP="00195C80">
            <w:pPr>
              <w:pStyle w:val="aa"/>
              <w:jc w:val="right"/>
              <w:rPr>
                <w:rFonts w:ascii="Times New Roman" w:hAnsi="Times New Roman" w:cs="Times New Roman"/>
                <w:strike/>
                <w:color w:val="FF0000"/>
              </w:rPr>
            </w:pPr>
            <w:r w:rsidRPr="00901304">
              <w:rPr>
                <w:rFonts w:ascii="Times New Roman" w:hAnsi="Times New Roman" w:cs="Times New Roman"/>
              </w:rPr>
              <w:t>«</w:t>
            </w:r>
            <w:r w:rsidR="00E15D30">
              <w:rPr>
                <w:rFonts w:ascii="Times New Roman" w:hAnsi="Times New Roman" w:cs="Times New Roman"/>
                <w:lang w:val="en-US"/>
              </w:rPr>
              <w:t>16</w:t>
            </w:r>
            <w:r w:rsidR="0097234A" w:rsidRPr="00901304">
              <w:rPr>
                <w:rFonts w:ascii="Times New Roman" w:hAnsi="Times New Roman" w:cs="Times New Roman"/>
              </w:rPr>
              <w:t>»</w:t>
            </w:r>
            <w:r w:rsidR="00E15D30">
              <w:rPr>
                <w:rFonts w:ascii="Times New Roman" w:hAnsi="Times New Roman" w:cs="Times New Roman"/>
              </w:rPr>
              <w:t xml:space="preserve"> октября</w:t>
            </w:r>
            <w:r w:rsidR="00E15D30" w:rsidRPr="00901304">
              <w:rPr>
                <w:rFonts w:ascii="Times New Roman" w:hAnsi="Times New Roman" w:cs="Times New Roman"/>
              </w:rPr>
              <w:t xml:space="preserve"> 2020</w:t>
            </w:r>
            <w:r w:rsidR="007444B3" w:rsidRPr="00901304">
              <w:rPr>
                <w:rFonts w:ascii="Times New Roman" w:hAnsi="Times New Roman" w:cs="Times New Roman"/>
              </w:rPr>
              <w:t xml:space="preserve"> </w:t>
            </w:r>
            <w:r w:rsidR="0097234A" w:rsidRPr="00901304">
              <w:rPr>
                <w:rFonts w:ascii="Times New Roman" w:hAnsi="Times New Roman" w:cs="Times New Roman"/>
              </w:rPr>
              <w:t>г.</w:t>
            </w:r>
            <w:r w:rsidR="0097234A" w:rsidRPr="00901304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</w:tbl>
    <w:p w14:paraId="6F6015DA" w14:textId="77777777" w:rsidR="009530FE" w:rsidRPr="00901304" w:rsidRDefault="009530FE" w:rsidP="00C338DA">
      <w:pPr>
        <w:ind w:firstLine="720"/>
        <w:jc w:val="both"/>
        <w:rPr>
          <w:rFonts w:ascii="Times New Roman" w:hAnsi="Times New Roman" w:cs="Times New Roman"/>
        </w:rPr>
      </w:pPr>
    </w:p>
    <w:p w14:paraId="54333997" w14:textId="26531CD9" w:rsidR="009530FE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Индивидуальный предприниматель </w:t>
      </w:r>
      <w:r w:rsidR="001860C9" w:rsidRPr="001860C9">
        <w:rPr>
          <w:rFonts w:ascii="Times New Roman" w:hAnsi="Times New Roman" w:cs="Times New Roman"/>
          <w:highlight w:val="yellow"/>
        </w:rPr>
        <w:t>----</w:t>
      </w:r>
      <w:r w:rsidR="00184E37" w:rsidRPr="00901304">
        <w:rPr>
          <w:rFonts w:ascii="Times New Roman" w:hAnsi="Times New Roman" w:cs="Times New Roman"/>
        </w:rPr>
        <w:t xml:space="preserve">, </w:t>
      </w:r>
      <w:r w:rsidRPr="00901304">
        <w:rPr>
          <w:rFonts w:ascii="Times New Roman" w:hAnsi="Times New Roman" w:cs="Times New Roman"/>
        </w:rPr>
        <w:t xml:space="preserve">именуемый в дальнейшем "Поставщик", с одной стороны, </w:t>
      </w:r>
      <w:r w:rsidR="00EC2AB3" w:rsidRPr="00901304">
        <w:rPr>
          <w:rFonts w:ascii="Times New Roman" w:hAnsi="Times New Roman" w:cs="Times New Roman"/>
        </w:rPr>
        <w:t>Индивидуальн</w:t>
      </w:r>
      <w:bookmarkStart w:id="0" w:name="_GoBack"/>
      <w:bookmarkEnd w:id="0"/>
      <w:r w:rsidR="00EC2AB3" w:rsidRPr="00901304">
        <w:rPr>
          <w:rFonts w:ascii="Times New Roman" w:hAnsi="Times New Roman" w:cs="Times New Roman"/>
        </w:rPr>
        <w:t xml:space="preserve">ый предприниматель </w:t>
      </w:r>
      <w:r w:rsidR="00F725F4">
        <w:rPr>
          <w:rFonts w:ascii="Times New Roman" w:hAnsi="Times New Roman" w:cs="Times New Roman"/>
          <w:highlight w:val="yellow"/>
        </w:rPr>
        <w:t>------</w:t>
      </w:r>
      <w:r w:rsidR="00EC2AB3" w:rsidRPr="00F725F4">
        <w:rPr>
          <w:rFonts w:ascii="Times New Roman" w:hAnsi="Times New Roman" w:cs="Times New Roman"/>
          <w:highlight w:val="yellow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от </w:t>
      </w:r>
      <w:r w:rsidR="00F725F4">
        <w:rPr>
          <w:rFonts w:ascii="Times New Roman" w:hAnsi="Times New Roman" w:cs="Times New Roman"/>
          <w:highlight w:val="yellow"/>
        </w:rPr>
        <w:t>-</w:t>
      </w:r>
      <w:r w:rsidR="00EC2AB3" w:rsidRPr="00F725F4">
        <w:rPr>
          <w:rFonts w:ascii="Times New Roman" w:hAnsi="Times New Roman" w:cs="Times New Roman"/>
          <w:highlight w:val="yellow"/>
        </w:rPr>
        <w:t xml:space="preserve"> </w:t>
      </w:r>
      <w:r w:rsidR="00F725F4">
        <w:rPr>
          <w:rFonts w:ascii="Times New Roman" w:hAnsi="Times New Roman" w:cs="Times New Roman"/>
          <w:highlight w:val="yellow"/>
        </w:rPr>
        <w:t>-</w:t>
      </w:r>
      <w:r w:rsidR="00EC2AB3" w:rsidRPr="00F725F4">
        <w:rPr>
          <w:rFonts w:ascii="Times New Roman" w:hAnsi="Times New Roman" w:cs="Times New Roman"/>
          <w:highlight w:val="yellow"/>
        </w:rPr>
        <w:t xml:space="preserve"> 20</w:t>
      </w:r>
      <w:r w:rsidR="00F725F4">
        <w:rPr>
          <w:rFonts w:ascii="Times New Roman" w:hAnsi="Times New Roman" w:cs="Times New Roman"/>
          <w:highlight w:val="yellow"/>
        </w:rPr>
        <w:t>-</w:t>
      </w:r>
      <w:r w:rsidR="00EC2AB3" w:rsidRPr="00F725F4">
        <w:rPr>
          <w:rFonts w:ascii="Times New Roman" w:hAnsi="Times New Roman" w:cs="Times New Roman"/>
          <w:highlight w:val="yellow"/>
        </w:rPr>
        <w:t xml:space="preserve">г,  ОГРНИП </w:t>
      </w:r>
      <w:r w:rsidR="00F725F4">
        <w:rPr>
          <w:rFonts w:ascii="Times New Roman" w:hAnsi="Times New Roman" w:cs="Times New Roman"/>
          <w:highlight w:val="yellow"/>
        </w:rPr>
        <w:t>-</w:t>
      </w:r>
      <w:r w:rsidRPr="00F725F4">
        <w:rPr>
          <w:rFonts w:ascii="Times New Roman" w:hAnsi="Times New Roman" w:cs="Times New Roman"/>
          <w:iCs/>
          <w:highlight w:val="yellow"/>
        </w:rPr>
        <w:t>,</w:t>
      </w:r>
      <w:r w:rsidRPr="00901304">
        <w:rPr>
          <w:rFonts w:ascii="Times New Roman" w:hAnsi="Times New Roman" w:cs="Times New Roman"/>
          <w:iCs/>
        </w:rPr>
        <w:t xml:space="preserve"> именуемый </w:t>
      </w:r>
      <w:r w:rsidRPr="00901304">
        <w:rPr>
          <w:rFonts w:ascii="Times New Roman" w:hAnsi="Times New Roman" w:cs="Times New Roman"/>
        </w:rPr>
        <w:t xml:space="preserve">в дальнейшем "Покупатель", с другой стороны, именуемые в дальнейшем "Стороны", заключили настоящий </w:t>
      </w:r>
      <w:r w:rsidR="002C07CA" w:rsidRPr="00901304">
        <w:rPr>
          <w:rFonts w:ascii="Times New Roman" w:hAnsi="Times New Roman" w:cs="Times New Roman"/>
        </w:rPr>
        <w:t>Д</w:t>
      </w:r>
      <w:r w:rsidRPr="00901304">
        <w:rPr>
          <w:rFonts w:ascii="Times New Roman" w:hAnsi="Times New Roman" w:cs="Times New Roman"/>
        </w:rPr>
        <w:t>оговор о нижеследующем:</w:t>
      </w:r>
    </w:p>
    <w:p w14:paraId="69B0E91B" w14:textId="77777777" w:rsidR="00B22E47" w:rsidRPr="00901304" w:rsidRDefault="00B22E47" w:rsidP="00C338DA">
      <w:pPr>
        <w:ind w:firstLine="720"/>
        <w:jc w:val="both"/>
        <w:rPr>
          <w:rFonts w:ascii="Times New Roman" w:hAnsi="Times New Roman" w:cs="Times New Roman"/>
        </w:rPr>
      </w:pPr>
    </w:p>
    <w:p w14:paraId="4C353730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1</w:t>
      </w:r>
      <w:r w:rsidRPr="00901304">
        <w:rPr>
          <w:sz w:val="24"/>
        </w:rPr>
        <w:br/>
        <w:t>Предмет договора</w:t>
      </w:r>
    </w:p>
    <w:p w14:paraId="30930468" w14:textId="77777777" w:rsidR="009530FE" w:rsidRPr="00901304" w:rsidRDefault="00C338DA" w:rsidP="00E17EC0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Поставщик обязуется:</w:t>
      </w:r>
    </w:p>
    <w:p w14:paraId="131CC6B3" w14:textId="26C21500" w:rsidR="00F54ED9" w:rsidRPr="00901304" w:rsidRDefault="00C338DA" w:rsidP="00E17EC0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1.1</w:t>
      </w:r>
      <w:r w:rsidR="00F54ED9" w:rsidRPr="00901304">
        <w:rPr>
          <w:rFonts w:ascii="Times New Roman" w:hAnsi="Times New Roman" w:cs="Times New Roman"/>
        </w:rPr>
        <w:t>.</w:t>
      </w:r>
      <w:r w:rsidR="00F54ED9" w:rsidRPr="00901304">
        <w:rPr>
          <w:rFonts w:ascii="Times New Roman" w:hAnsi="Times New Roman" w:cs="Times New Roman"/>
        </w:rPr>
        <w:tab/>
        <w:t>Поставщик в течение действия настоящего Договора обязуется поставлять и передавать в собственность Покупателю Товар,</w:t>
      </w:r>
      <w:r w:rsidR="00F54ED9" w:rsidRPr="00901304">
        <w:t xml:space="preserve"> </w:t>
      </w:r>
      <w:r w:rsidR="00F54ED9" w:rsidRPr="00901304">
        <w:rPr>
          <w:rFonts w:ascii="Times New Roman" w:hAnsi="Times New Roman" w:cs="Times New Roman"/>
        </w:rPr>
        <w:t>согласно</w:t>
      </w:r>
      <w:r w:rsidR="00672757" w:rsidRPr="00901304">
        <w:rPr>
          <w:rFonts w:ascii="Times New Roman" w:hAnsi="Times New Roman" w:cs="Times New Roman"/>
        </w:rPr>
        <w:t xml:space="preserve"> заявке заказчика</w:t>
      </w:r>
      <w:r w:rsidR="00B22E47" w:rsidRPr="00B22E47">
        <w:rPr>
          <w:rFonts w:ascii="Times New Roman" w:hAnsi="Times New Roman" w:cs="Times New Roman"/>
        </w:rPr>
        <w:t xml:space="preserve"> </w:t>
      </w:r>
      <w:r w:rsidR="00B22E47">
        <w:rPr>
          <w:rFonts w:ascii="Times New Roman" w:hAnsi="Times New Roman" w:cs="Times New Roman"/>
        </w:rPr>
        <w:t>размещенной Покупателем в устной, письменной форме либо по e-</w:t>
      </w:r>
      <w:proofErr w:type="spellStart"/>
      <w:r w:rsidR="00B22E47">
        <w:rPr>
          <w:rFonts w:ascii="Times New Roman" w:hAnsi="Times New Roman" w:cs="Times New Roman"/>
        </w:rPr>
        <w:t>mail</w:t>
      </w:r>
      <w:proofErr w:type="spellEnd"/>
      <w:r w:rsidR="00B22E47">
        <w:rPr>
          <w:rFonts w:ascii="Times New Roman" w:hAnsi="Times New Roman" w:cs="Times New Roman"/>
        </w:rPr>
        <w:t>,</w:t>
      </w:r>
      <w:r w:rsidR="00B22E47" w:rsidRPr="00B22E47">
        <w:rPr>
          <w:rFonts w:ascii="Times New Roman" w:hAnsi="Times New Roman" w:cs="Times New Roman"/>
        </w:rPr>
        <w:t xml:space="preserve"> </w:t>
      </w:r>
      <w:r w:rsidR="00B22E47" w:rsidRPr="00901304">
        <w:rPr>
          <w:rFonts w:ascii="Times New Roman" w:hAnsi="Times New Roman" w:cs="Times New Roman"/>
        </w:rPr>
        <w:t>именуемый в дальнейшем "</w:t>
      </w:r>
      <w:r w:rsidR="00B22E47">
        <w:rPr>
          <w:rFonts w:ascii="Times New Roman" w:hAnsi="Times New Roman" w:cs="Times New Roman"/>
        </w:rPr>
        <w:t>Заявка</w:t>
      </w:r>
      <w:r w:rsidR="00B22E47" w:rsidRPr="00901304">
        <w:rPr>
          <w:rFonts w:ascii="Times New Roman" w:hAnsi="Times New Roman" w:cs="Times New Roman"/>
        </w:rPr>
        <w:t>"</w:t>
      </w:r>
      <w:r w:rsidR="00B22E47">
        <w:rPr>
          <w:rFonts w:ascii="Times New Roman" w:hAnsi="Times New Roman" w:cs="Times New Roman"/>
        </w:rPr>
        <w:t xml:space="preserve">, а </w:t>
      </w:r>
      <w:r w:rsidR="00F54ED9" w:rsidRPr="00901304">
        <w:rPr>
          <w:rFonts w:ascii="Times New Roman" w:hAnsi="Times New Roman" w:cs="Times New Roman"/>
        </w:rPr>
        <w:t xml:space="preserve">Покупатель обязуется принимать и оплачивать его на условиях, определенных настоящим Договором. </w:t>
      </w:r>
    </w:p>
    <w:p w14:paraId="51FF8E5A" w14:textId="347C5AA1" w:rsidR="00F54ED9" w:rsidRPr="00901304" w:rsidRDefault="00F54ED9" w:rsidP="00E17EC0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1.2.</w:t>
      </w:r>
      <w:r w:rsidRPr="00901304">
        <w:rPr>
          <w:rFonts w:ascii="Times New Roman" w:hAnsi="Times New Roman" w:cs="Times New Roman"/>
        </w:rPr>
        <w:tab/>
        <w:t>Наименование, ассортимент, единицы измерения, количество, цена Товара, сроки его оплаты, сроки и способы доставки товара, отгрузочные реквизиты, а также иные условия поставки конкретной партии товара по настоящему Договору согласовываются Сторонами в</w:t>
      </w:r>
      <w:r w:rsidR="00672757" w:rsidRPr="00901304">
        <w:rPr>
          <w:rFonts w:ascii="Times New Roman" w:hAnsi="Times New Roman" w:cs="Times New Roman"/>
        </w:rPr>
        <w:t xml:space="preserve"> </w:t>
      </w:r>
      <w:r w:rsidR="00B22E47">
        <w:rPr>
          <w:rFonts w:ascii="Times New Roman" w:hAnsi="Times New Roman" w:cs="Times New Roman"/>
        </w:rPr>
        <w:t>З</w:t>
      </w:r>
      <w:r w:rsidR="00672757" w:rsidRPr="00901304">
        <w:rPr>
          <w:rFonts w:ascii="Times New Roman" w:hAnsi="Times New Roman" w:cs="Times New Roman"/>
        </w:rPr>
        <w:t>аявке</w:t>
      </w:r>
      <w:r w:rsidRPr="00901304">
        <w:rPr>
          <w:rFonts w:ascii="Times New Roman" w:hAnsi="Times New Roman" w:cs="Times New Roman"/>
        </w:rPr>
        <w:t>.</w:t>
      </w:r>
    </w:p>
    <w:p w14:paraId="5404FDEB" w14:textId="77777777" w:rsidR="00F54ED9" w:rsidRPr="00901304" w:rsidRDefault="00F54ED9" w:rsidP="00E17EC0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1.3.</w:t>
      </w:r>
      <w:r w:rsidRPr="00901304">
        <w:rPr>
          <w:rFonts w:ascii="Times New Roman" w:hAnsi="Times New Roman" w:cs="Times New Roman"/>
        </w:rPr>
        <w:tab/>
        <w:t>Право собственности на передаваемый товар переходит от Поставщика к Покупателю с момента фактической передачи товара Покупателю согласно товарной накладной.</w:t>
      </w:r>
    </w:p>
    <w:p w14:paraId="5E8DF770" w14:textId="77777777" w:rsidR="009530FE" w:rsidRPr="00901304" w:rsidRDefault="009530FE" w:rsidP="00E17EC0">
      <w:pPr>
        <w:ind w:firstLine="720"/>
        <w:jc w:val="both"/>
        <w:rPr>
          <w:rFonts w:ascii="Times New Roman" w:hAnsi="Times New Roman" w:cs="Times New Roman"/>
          <w:strike/>
        </w:rPr>
      </w:pPr>
    </w:p>
    <w:p w14:paraId="075A6014" w14:textId="77777777" w:rsidR="009530FE" w:rsidRPr="00901304" w:rsidRDefault="00AA5E12" w:rsidP="00C338DA">
      <w:pPr>
        <w:pStyle w:val="1"/>
        <w:rPr>
          <w:sz w:val="24"/>
        </w:rPr>
      </w:pPr>
      <w:r w:rsidRPr="00901304">
        <w:rPr>
          <w:sz w:val="24"/>
        </w:rPr>
        <w:t>Статья 2</w:t>
      </w:r>
      <w:r w:rsidRPr="00901304">
        <w:rPr>
          <w:sz w:val="24"/>
        </w:rPr>
        <w:br/>
        <w:t>Стоимость (це</w:t>
      </w:r>
      <w:r w:rsidR="00C338DA" w:rsidRPr="00901304">
        <w:rPr>
          <w:sz w:val="24"/>
        </w:rPr>
        <w:t>на) договора</w:t>
      </w:r>
    </w:p>
    <w:p w14:paraId="31249152" w14:textId="77777777" w:rsidR="00E17EC0" w:rsidRPr="00901304" w:rsidRDefault="00C338DA" w:rsidP="00E17EC0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2.1</w:t>
      </w:r>
      <w:r w:rsidR="00E17EC0" w:rsidRPr="00901304">
        <w:rPr>
          <w:rFonts w:ascii="Times New Roman" w:hAnsi="Times New Roman" w:cs="Times New Roman"/>
        </w:rPr>
        <w:t>. Общее количество и общая цена Товара по настоящему Договору определяется суммой всех поставленных и принятых Покупателем товаров в течение действия настоящего Договора.</w:t>
      </w:r>
    </w:p>
    <w:p w14:paraId="62E7B727" w14:textId="77777777" w:rsidR="009530FE" w:rsidRPr="00901304" w:rsidRDefault="00C338DA" w:rsidP="00E17EC0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 </w:t>
      </w:r>
    </w:p>
    <w:p w14:paraId="6E6A2E21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3</w:t>
      </w:r>
      <w:r w:rsidRPr="00901304">
        <w:rPr>
          <w:sz w:val="24"/>
        </w:rPr>
        <w:br/>
        <w:t>Порядок оплаты</w:t>
      </w:r>
    </w:p>
    <w:p w14:paraId="7A789575" w14:textId="1FD85742" w:rsidR="002C07CA" w:rsidRPr="00901304" w:rsidRDefault="00C338DA" w:rsidP="002C07CA">
      <w:pPr>
        <w:ind w:firstLine="720"/>
        <w:jc w:val="both"/>
        <w:rPr>
          <w:rFonts w:ascii="Times New Roman" w:hAnsi="Times New Roman" w:cs="Times New Roman"/>
          <w:color w:val="FF0000"/>
        </w:rPr>
      </w:pPr>
      <w:bookmarkStart w:id="1" w:name="sub_31"/>
      <w:r w:rsidRPr="00901304">
        <w:rPr>
          <w:rFonts w:ascii="Times New Roman" w:hAnsi="Times New Roman" w:cs="Times New Roman"/>
        </w:rPr>
        <w:t xml:space="preserve">3.1. </w:t>
      </w:r>
      <w:bookmarkEnd w:id="1"/>
      <w:r w:rsidR="002C07CA" w:rsidRPr="00901304">
        <w:rPr>
          <w:rFonts w:ascii="Times New Roman" w:hAnsi="Times New Roman" w:cs="Times New Roman"/>
        </w:rPr>
        <w:t xml:space="preserve">Оплата </w:t>
      </w:r>
      <w:r w:rsidR="00E17EC0" w:rsidRPr="00901304">
        <w:rPr>
          <w:rFonts w:ascii="Times New Roman" w:hAnsi="Times New Roman" w:cs="Times New Roman"/>
        </w:rPr>
        <w:t>Товара</w:t>
      </w:r>
      <w:r w:rsidR="002C07CA" w:rsidRPr="00901304">
        <w:rPr>
          <w:rFonts w:ascii="Times New Roman" w:hAnsi="Times New Roman" w:cs="Times New Roman"/>
        </w:rPr>
        <w:t xml:space="preserve"> по настоящему Договору производится Покупателем на условиях 100% предоплаты путем перечисления денежных средств на расчетный счет Поставщика на основании счета, выставленного Исполнителем, в течение</w:t>
      </w:r>
      <w:r w:rsidR="00981263" w:rsidRPr="00901304">
        <w:rPr>
          <w:rFonts w:ascii="Times New Roman" w:hAnsi="Times New Roman" w:cs="Times New Roman"/>
        </w:rPr>
        <w:t xml:space="preserve"> 5</w:t>
      </w:r>
      <w:r w:rsidR="002C07CA" w:rsidRPr="00901304">
        <w:rPr>
          <w:rFonts w:ascii="Times New Roman" w:hAnsi="Times New Roman" w:cs="Times New Roman"/>
        </w:rPr>
        <w:t xml:space="preserve"> (</w:t>
      </w:r>
      <w:r w:rsidR="00981263" w:rsidRPr="00901304">
        <w:rPr>
          <w:rFonts w:ascii="Times New Roman" w:hAnsi="Times New Roman" w:cs="Times New Roman"/>
        </w:rPr>
        <w:t>пяти</w:t>
      </w:r>
      <w:r w:rsidR="002C07CA" w:rsidRPr="00901304">
        <w:rPr>
          <w:rFonts w:ascii="Times New Roman" w:hAnsi="Times New Roman" w:cs="Times New Roman"/>
        </w:rPr>
        <w:t xml:space="preserve">) календарных </w:t>
      </w:r>
      <w:r w:rsidR="00B22E47" w:rsidRPr="00901304">
        <w:rPr>
          <w:rFonts w:ascii="Times New Roman" w:hAnsi="Times New Roman" w:cs="Times New Roman"/>
        </w:rPr>
        <w:t>дней от</w:t>
      </w:r>
      <w:r w:rsidR="002C07CA" w:rsidRPr="00901304">
        <w:rPr>
          <w:rFonts w:ascii="Times New Roman" w:hAnsi="Times New Roman" w:cs="Times New Roman"/>
        </w:rPr>
        <w:t xml:space="preserve"> даты выставления счета.</w:t>
      </w:r>
    </w:p>
    <w:p w14:paraId="7F0A91E0" w14:textId="77777777" w:rsidR="009530FE" w:rsidRPr="00901304" w:rsidRDefault="009530FE" w:rsidP="00C338DA">
      <w:pPr>
        <w:ind w:firstLine="720"/>
        <w:jc w:val="both"/>
        <w:rPr>
          <w:rFonts w:ascii="Times New Roman" w:hAnsi="Times New Roman" w:cs="Times New Roman"/>
        </w:rPr>
      </w:pPr>
    </w:p>
    <w:p w14:paraId="538B3FA0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4</w:t>
      </w:r>
      <w:r w:rsidRPr="00901304">
        <w:rPr>
          <w:sz w:val="24"/>
        </w:rPr>
        <w:br/>
        <w:t>Обязательства сторон по договору</w:t>
      </w:r>
    </w:p>
    <w:p w14:paraId="2014C3B4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4.1. Поставщик обязуется:</w:t>
      </w:r>
    </w:p>
    <w:p w14:paraId="57A49D6A" w14:textId="65B62904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4.1.1. Поставить </w:t>
      </w:r>
      <w:r w:rsidR="00E17EC0" w:rsidRPr="00901304">
        <w:rPr>
          <w:rFonts w:ascii="Times New Roman" w:hAnsi="Times New Roman" w:cs="Times New Roman"/>
        </w:rPr>
        <w:t>Товар</w:t>
      </w:r>
      <w:r w:rsidRPr="00901304">
        <w:rPr>
          <w:rFonts w:ascii="Times New Roman" w:hAnsi="Times New Roman" w:cs="Times New Roman"/>
        </w:rPr>
        <w:t xml:space="preserve"> согласно </w:t>
      </w:r>
      <w:r w:rsidR="00672757" w:rsidRPr="00901304">
        <w:rPr>
          <w:rFonts w:ascii="Times New Roman" w:hAnsi="Times New Roman" w:cs="Times New Roman"/>
        </w:rPr>
        <w:t>заявк</w:t>
      </w:r>
      <w:r w:rsidR="000504C8" w:rsidRPr="00901304">
        <w:rPr>
          <w:rFonts w:ascii="Times New Roman" w:hAnsi="Times New Roman" w:cs="Times New Roman"/>
        </w:rPr>
        <w:t>е</w:t>
      </w:r>
      <w:r w:rsidR="00672757" w:rsidRPr="00901304">
        <w:rPr>
          <w:rFonts w:ascii="Times New Roman" w:hAnsi="Times New Roman" w:cs="Times New Roman"/>
        </w:rPr>
        <w:t xml:space="preserve"> заказчика </w:t>
      </w:r>
      <w:r w:rsidRPr="00901304">
        <w:rPr>
          <w:rFonts w:ascii="Times New Roman" w:hAnsi="Times New Roman" w:cs="Times New Roman"/>
        </w:rPr>
        <w:t>в течение</w:t>
      </w:r>
      <w:r w:rsidR="00ED08CF" w:rsidRPr="00901304">
        <w:rPr>
          <w:rFonts w:ascii="Times New Roman" w:hAnsi="Times New Roman" w:cs="Times New Roman"/>
        </w:rPr>
        <w:t xml:space="preserve"> 20</w:t>
      </w:r>
      <w:r w:rsidRPr="00901304">
        <w:rPr>
          <w:rFonts w:ascii="Times New Roman" w:hAnsi="Times New Roman" w:cs="Times New Roman"/>
        </w:rPr>
        <w:t xml:space="preserve"> дней после поступления денежных средств на расчетный счет Поставщика.</w:t>
      </w:r>
      <w:r w:rsidR="00E17EC0" w:rsidRPr="00901304">
        <w:rPr>
          <w:rFonts w:ascii="Times New Roman" w:hAnsi="Times New Roman" w:cs="Times New Roman"/>
        </w:rPr>
        <w:t xml:space="preserve"> Товар</w:t>
      </w:r>
      <w:r w:rsidRPr="00901304">
        <w:rPr>
          <w:rFonts w:ascii="Times New Roman" w:hAnsi="Times New Roman" w:cs="Times New Roman"/>
        </w:rPr>
        <w:t xml:space="preserve"> долж</w:t>
      </w:r>
      <w:r w:rsidR="00E17EC0" w:rsidRPr="00901304">
        <w:rPr>
          <w:rFonts w:ascii="Times New Roman" w:hAnsi="Times New Roman" w:cs="Times New Roman"/>
        </w:rPr>
        <w:t>ен</w:t>
      </w:r>
      <w:r w:rsidRPr="00901304">
        <w:rPr>
          <w:rFonts w:ascii="Times New Roman" w:hAnsi="Times New Roman" w:cs="Times New Roman"/>
        </w:rPr>
        <w:t xml:space="preserve"> быть поставлен по товарной накладной, подписанной Поставщиком</w:t>
      </w:r>
      <w:r w:rsidR="00E17EC0" w:rsidRPr="00901304">
        <w:rPr>
          <w:rFonts w:ascii="Times New Roman" w:hAnsi="Times New Roman" w:cs="Times New Roman"/>
        </w:rPr>
        <w:t>.</w:t>
      </w:r>
      <w:r w:rsidRPr="00901304">
        <w:rPr>
          <w:rFonts w:ascii="Times New Roman" w:hAnsi="Times New Roman" w:cs="Times New Roman"/>
        </w:rPr>
        <w:t xml:space="preserve"> </w:t>
      </w:r>
    </w:p>
    <w:p w14:paraId="6137E138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4.2. Покупатель обязуется:</w:t>
      </w:r>
    </w:p>
    <w:p w14:paraId="37C808E5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4.2.1. Оплатить </w:t>
      </w:r>
      <w:r w:rsidR="00E17EC0" w:rsidRPr="00901304">
        <w:rPr>
          <w:rFonts w:ascii="Times New Roman" w:hAnsi="Times New Roman" w:cs="Times New Roman"/>
        </w:rPr>
        <w:t>Товар</w:t>
      </w:r>
      <w:r w:rsidRPr="00901304">
        <w:rPr>
          <w:rFonts w:ascii="Times New Roman" w:hAnsi="Times New Roman" w:cs="Times New Roman"/>
        </w:rPr>
        <w:t xml:space="preserve"> в соответствии со </w:t>
      </w:r>
      <w:r w:rsidRPr="00901304">
        <w:rPr>
          <w:rStyle w:val="a9"/>
          <w:rFonts w:ascii="Times New Roman" w:hAnsi="Times New Roman" w:cs="Times New Roman"/>
          <w:color w:val="auto"/>
        </w:rPr>
        <w:t>ст. 2</w:t>
      </w:r>
      <w:r w:rsidRPr="00901304">
        <w:rPr>
          <w:rFonts w:ascii="Times New Roman" w:hAnsi="Times New Roman" w:cs="Times New Roman"/>
        </w:rPr>
        <w:t xml:space="preserve"> настоящего Договора.</w:t>
      </w:r>
    </w:p>
    <w:p w14:paraId="100A1415" w14:textId="7F6E96B0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4.2.2. Принять поставленн</w:t>
      </w:r>
      <w:r w:rsidR="00E17EC0" w:rsidRPr="00901304">
        <w:rPr>
          <w:rFonts w:ascii="Times New Roman" w:hAnsi="Times New Roman" w:cs="Times New Roman"/>
        </w:rPr>
        <w:t>ый Товар</w:t>
      </w:r>
      <w:r w:rsidRPr="00901304">
        <w:rPr>
          <w:rFonts w:ascii="Times New Roman" w:hAnsi="Times New Roman" w:cs="Times New Roman"/>
        </w:rPr>
        <w:t xml:space="preserve"> в течение 3 (трех) рабочих дней </w:t>
      </w:r>
      <w:r w:rsidR="00BF787E" w:rsidRPr="00901304">
        <w:rPr>
          <w:rFonts w:ascii="Times New Roman" w:hAnsi="Times New Roman" w:cs="Times New Roman"/>
        </w:rPr>
        <w:t xml:space="preserve">с момента поставки. </w:t>
      </w:r>
      <w:r w:rsidR="00E17EC0" w:rsidRPr="00901304">
        <w:rPr>
          <w:rFonts w:ascii="Times New Roman" w:hAnsi="Times New Roman" w:cs="Times New Roman"/>
        </w:rPr>
        <w:t>Товар</w:t>
      </w:r>
      <w:r w:rsidRPr="00901304">
        <w:rPr>
          <w:rFonts w:ascii="Times New Roman" w:hAnsi="Times New Roman" w:cs="Times New Roman"/>
        </w:rPr>
        <w:t xml:space="preserve"> считается принятым с момента подписания Покупателем товарной накладной, указанной в п. </w:t>
      </w:r>
      <w:r w:rsidR="007F75DB" w:rsidRPr="00901304">
        <w:rPr>
          <w:rFonts w:ascii="Times New Roman" w:hAnsi="Times New Roman" w:cs="Times New Roman"/>
        </w:rPr>
        <w:t xml:space="preserve">  </w:t>
      </w:r>
      <w:r w:rsidRPr="00901304">
        <w:rPr>
          <w:rFonts w:ascii="Times New Roman" w:hAnsi="Times New Roman" w:cs="Times New Roman"/>
        </w:rPr>
        <w:t xml:space="preserve">4.1.1. настоящего Договора. </w:t>
      </w:r>
    </w:p>
    <w:p w14:paraId="6DB129C4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5</w:t>
      </w:r>
      <w:r w:rsidRPr="00901304">
        <w:rPr>
          <w:b w:val="0"/>
          <w:sz w:val="24"/>
        </w:rPr>
        <w:br/>
      </w:r>
      <w:r w:rsidRPr="00901304">
        <w:rPr>
          <w:sz w:val="24"/>
        </w:rPr>
        <w:t>Ответственность сторон</w:t>
      </w:r>
    </w:p>
    <w:p w14:paraId="409C30A0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5.1. Все нарушения отдельных пунктов Договора рассматриваются совместно Сторонами с целью достижения разумного урегулирования вопросов.</w:t>
      </w:r>
    </w:p>
    <w:p w14:paraId="43023DAC" w14:textId="1D8F0BC4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5.2. Если Поставщик не выполнит своих обязательств по срокам поставки по причинам, за которые Покупатель не несет ответственности, то Покупатель вправе потребовать уплаты пени в размере 0,01 % от стоимости </w:t>
      </w:r>
      <w:r w:rsidR="00B22E47" w:rsidRPr="00901304">
        <w:rPr>
          <w:rFonts w:ascii="Times New Roman" w:hAnsi="Times New Roman" w:cs="Times New Roman"/>
        </w:rPr>
        <w:t xml:space="preserve">Товара </w:t>
      </w:r>
      <w:r w:rsidRPr="00901304">
        <w:rPr>
          <w:rFonts w:ascii="Times New Roman" w:hAnsi="Times New Roman" w:cs="Times New Roman"/>
        </w:rPr>
        <w:t>за каждый день просрочки, но не более 3 % от цены настоящего Договора.</w:t>
      </w:r>
    </w:p>
    <w:p w14:paraId="4804B744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lastRenderedPageBreak/>
        <w:t>5.3. Поставщик обязуется оплатить сумму пени по первому требованию Покупателя.</w:t>
      </w:r>
    </w:p>
    <w:p w14:paraId="77F785FD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5.4. Если Покупатель не выполнит своих обязательств по срокам осуществления платежей, то Поставщик вправе потребовать от Покупателя уплаты пени в размере 0,01 % от суммы просроченного надлежащего к оплате по настоящему Договору платежа за каждый день просрочки, но не более 3 % от цены Договора.</w:t>
      </w:r>
    </w:p>
    <w:p w14:paraId="6DDC3664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5.5. Задержка, возникшая по вине Покупателя, и ограничивающая возможности Поставщика выполнить свои обязательства в сроки, предусмотренные настоящим Договором, не будет основанием для взимания пени с Поставщика. При этом Сторонами будут пересмотрены сроки исполнения Поставщиком своих обязательств соразмерно времени задержки.</w:t>
      </w:r>
    </w:p>
    <w:p w14:paraId="341F815B" w14:textId="4275193D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5.6. Ущерб, причиненный третьим лицам в период осуществления Поставщиком своих обязательств, обусловленных настоящим Договором, до момента принятия Покупателем </w:t>
      </w:r>
      <w:r w:rsidR="00E17EC0" w:rsidRPr="00901304">
        <w:rPr>
          <w:rFonts w:ascii="Times New Roman" w:hAnsi="Times New Roman" w:cs="Times New Roman"/>
        </w:rPr>
        <w:t>Товара</w:t>
      </w:r>
      <w:r w:rsidRPr="00901304">
        <w:rPr>
          <w:rFonts w:ascii="Times New Roman" w:hAnsi="Times New Roman" w:cs="Times New Roman"/>
        </w:rPr>
        <w:t xml:space="preserve"> и подписания товарной </w:t>
      </w:r>
      <w:r w:rsidR="00B22E47" w:rsidRPr="00901304">
        <w:rPr>
          <w:rFonts w:ascii="Times New Roman" w:hAnsi="Times New Roman" w:cs="Times New Roman"/>
        </w:rPr>
        <w:t>накладной, не</w:t>
      </w:r>
      <w:r w:rsidRPr="00901304">
        <w:rPr>
          <w:rFonts w:ascii="Times New Roman" w:hAnsi="Times New Roman" w:cs="Times New Roman"/>
        </w:rPr>
        <w:t xml:space="preserve"> возмещается Поставщиком.</w:t>
      </w:r>
    </w:p>
    <w:p w14:paraId="37B2509B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5.7. Все споры, возникающие в период действия настоящего Договора, разрешаются Сторонами путем переговоров. В случае невозможности урегулирования спорных вопросов силами Сторон, они будут рассматриваться Арбитражным судом </w:t>
      </w:r>
      <w:r w:rsidR="002B6459" w:rsidRPr="00901304">
        <w:rPr>
          <w:rFonts w:ascii="Times New Roman" w:hAnsi="Times New Roman" w:cs="Times New Roman"/>
        </w:rPr>
        <w:t>по месту нахождения истца</w:t>
      </w:r>
      <w:r w:rsidRPr="00901304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</w:t>
      </w:r>
    </w:p>
    <w:p w14:paraId="4ECB2E43" w14:textId="77777777" w:rsidR="009530FE" w:rsidRPr="00901304" w:rsidRDefault="009530FE" w:rsidP="00C338DA">
      <w:pPr>
        <w:jc w:val="both"/>
        <w:rPr>
          <w:rFonts w:ascii="Times New Roman" w:hAnsi="Times New Roman" w:cs="Times New Roman"/>
        </w:rPr>
      </w:pPr>
    </w:p>
    <w:p w14:paraId="63BAA604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6</w:t>
      </w:r>
      <w:r w:rsidRPr="00901304">
        <w:rPr>
          <w:sz w:val="24"/>
        </w:rPr>
        <w:br/>
        <w:t>Срок действия, условия и порядок внесения изменений и расторжения договора</w:t>
      </w:r>
    </w:p>
    <w:p w14:paraId="0A7FD3F4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6.1. Настоящий Договор вступает в силу с момента его подписания и действует до исполнения Сторонами всех своих обязательств, в том числе взаиморасчетов.</w:t>
      </w:r>
    </w:p>
    <w:p w14:paraId="64F2EBB7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6.2. Настоящий Договор может быть расторгнут по соглашению Сторон.</w:t>
      </w:r>
    </w:p>
    <w:p w14:paraId="5649AE89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6.3.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18 календарных дней с даты письменного уведомления или в установленные сроки. В случае расторжения договора в связи с нарушением обязательств Поставщиком он обязан в пятидневный срок вернуть сумму перечисленного ему аванса.</w:t>
      </w:r>
    </w:p>
    <w:p w14:paraId="63B99C8D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6.4. Любая Сторона имеет право прекратить настоящий Договор, если обстоятельства непреодолимой силы длятся более 3 месяцев и существенно препятствуют выполнению Сторонами своих обязанностей по Договору.</w:t>
      </w:r>
    </w:p>
    <w:p w14:paraId="62B7C4CE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 xml:space="preserve">6.5. В случае расторжения Договора, Стороны немедленно приложат усилия к достижению финансового урегулирования вопроса об общей сумме, на которую Поставщик имеет право, в связи с поставленным </w:t>
      </w:r>
      <w:r w:rsidR="007C686A" w:rsidRPr="00901304">
        <w:rPr>
          <w:rFonts w:ascii="Times New Roman" w:hAnsi="Times New Roman" w:cs="Times New Roman"/>
        </w:rPr>
        <w:t>Товаром</w:t>
      </w:r>
      <w:r w:rsidRPr="00901304">
        <w:rPr>
          <w:rFonts w:ascii="Times New Roman" w:hAnsi="Times New Roman" w:cs="Times New Roman"/>
        </w:rPr>
        <w:t>.</w:t>
      </w:r>
    </w:p>
    <w:p w14:paraId="3F060F24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6.6. Все изменения и дополнения к настоящему Договору выполняются в письменном виде и оформляются Дополнительными соглашениями.</w:t>
      </w:r>
    </w:p>
    <w:p w14:paraId="667FBF07" w14:textId="77777777" w:rsidR="00E17EC0" w:rsidRPr="00901304" w:rsidRDefault="00E17EC0" w:rsidP="00C338DA">
      <w:pPr>
        <w:ind w:firstLine="720"/>
        <w:jc w:val="both"/>
        <w:rPr>
          <w:rFonts w:ascii="Times New Roman" w:hAnsi="Times New Roman" w:cs="Times New Roman"/>
        </w:rPr>
      </w:pPr>
    </w:p>
    <w:p w14:paraId="4DD05F69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7</w:t>
      </w:r>
      <w:r w:rsidRPr="00901304">
        <w:rPr>
          <w:sz w:val="24"/>
        </w:rPr>
        <w:br/>
        <w:t>Обстоятельства непреодолимой силы</w:t>
      </w:r>
    </w:p>
    <w:p w14:paraId="4DE92040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7.1. В случае возникновения обстоятельств непреодолимой силы, к которым относятся стихийные бедствия, военные действия, эпидемии, крупномасштабные забастовки,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</w:t>
      </w:r>
    </w:p>
    <w:p w14:paraId="038720AE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7.2. 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нее документальное подтверждение о масштабах этих событий, а также об их влиянии на ее деятельность, подтвержденное компетентными органами и организациями.</w:t>
      </w:r>
    </w:p>
    <w:p w14:paraId="71FD5620" w14:textId="77777777" w:rsidR="00E17EC0" w:rsidRPr="00901304" w:rsidRDefault="00E17EC0" w:rsidP="00C338DA">
      <w:pPr>
        <w:ind w:firstLine="720"/>
        <w:jc w:val="both"/>
        <w:rPr>
          <w:rFonts w:ascii="Times New Roman" w:hAnsi="Times New Roman" w:cs="Times New Roman"/>
        </w:rPr>
      </w:pPr>
    </w:p>
    <w:p w14:paraId="1EDDFC31" w14:textId="77777777" w:rsidR="009530FE" w:rsidRPr="00901304" w:rsidRDefault="00C338DA" w:rsidP="00C338DA">
      <w:pPr>
        <w:pStyle w:val="1"/>
        <w:contextualSpacing/>
        <w:rPr>
          <w:sz w:val="24"/>
        </w:rPr>
      </w:pPr>
      <w:r w:rsidRPr="00901304">
        <w:rPr>
          <w:sz w:val="24"/>
        </w:rPr>
        <w:t>Статья 8</w:t>
      </w:r>
    </w:p>
    <w:p w14:paraId="4520B34D" w14:textId="77777777" w:rsidR="009530FE" w:rsidRPr="00901304" w:rsidRDefault="00C338DA" w:rsidP="00C338DA">
      <w:pPr>
        <w:pStyle w:val="1"/>
        <w:contextualSpacing/>
        <w:rPr>
          <w:sz w:val="24"/>
        </w:rPr>
      </w:pPr>
      <w:r w:rsidRPr="00901304">
        <w:rPr>
          <w:sz w:val="24"/>
        </w:rPr>
        <w:t>Прочие условия</w:t>
      </w:r>
    </w:p>
    <w:p w14:paraId="128B601A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8.1. Все дополнения и изменения подписываются всеми Сторонами и являются неотъемлемыми частями настоящего Договора.</w:t>
      </w:r>
    </w:p>
    <w:p w14:paraId="07F271BB" w14:textId="3B8078D6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8.</w:t>
      </w:r>
      <w:r w:rsidR="0097234A" w:rsidRPr="00901304">
        <w:rPr>
          <w:rFonts w:ascii="Times New Roman" w:hAnsi="Times New Roman" w:cs="Times New Roman"/>
        </w:rPr>
        <w:t>2</w:t>
      </w:r>
      <w:r w:rsidRPr="00901304">
        <w:rPr>
          <w:rFonts w:ascii="Times New Roman" w:hAnsi="Times New Roman" w:cs="Times New Roman"/>
        </w:rPr>
        <w:t xml:space="preserve">. Настоящий </w:t>
      </w:r>
      <w:r w:rsidR="00A27B28" w:rsidRPr="00901304">
        <w:rPr>
          <w:rFonts w:ascii="Times New Roman" w:hAnsi="Times New Roman" w:cs="Times New Roman"/>
        </w:rPr>
        <w:t>Договор не</w:t>
      </w:r>
      <w:r w:rsidRPr="00901304">
        <w:rPr>
          <w:rFonts w:ascii="Times New Roman" w:hAnsi="Times New Roman" w:cs="Times New Roman"/>
        </w:rPr>
        <w:t xml:space="preserve"> содержит помарок и исправлений и представляет собой единый Договор Сторон относительно изложенного Предмета договора, который может быть дополнен или </w:t>
      </w:r>
      <w:r w:rsidRPr="00901304">
        <w:rPr>
          <w:rFonts w:ascii="Times New Roman" w:hAnsi="Times New Roman" w:cs="Times New Roman"/>
        </w:rPr>
        <w:lastRenderedPageBreak/>
        <w:t>изменен только в письменной форме и подписан Сторонами.</w:t>
      </w:r>
    </w:p>
    <w:p w14:paraId="7B01D3D1" w14:textId="77777777" w:rsidR="009530FE" w:rsidRPr="00901304" w:rsidRDefault="00C338DA" w:rsidP="00C338DA">
      <w:pPr>
        <w:ind w:firstLine="720"/>
        <w:jc w:val="both"/>
        <w:rPr>
          <w:rFonts w:ascii="Times New Roman" w:hAnsi="Times New Roman" w:cs="Times New Roman"/>
        </w:rPr>
      </w:pPr>
      <w:r w:rsidRPr="00901304">
        <w:rPr>
          <w:rFonts w:ascii="Times New Roman" w:hAnsi="Times New Roman" w:cs="Times New Roman"/>
        </w:rPr>
        <w:t>8.</w:t>
      </w:r>
      <w:r w:rsidR="0097234A" w:rsidRPr="00901304">
        <w:rPr>
          <w:rFonts w:ascii="Times New Roman" w:hAnsi="Times New Roman" w:cs="Times New Roman"/>
        </w:rPr>
        <w:t>3</w:t>
      </w:r>
      <w:r w:rsidRPr="00901304">
        <w:rPr>
          <w:rFonts w:ascii="Times New Roman" w:hAnsi="Times New Roman" w:cs="Times New Roman"/>
        </w:rPr>
        <w:t>. В удостоверение вышесказанного, уполномоченные представители Сторон подписали и скрепили печатями настоящий Договор в двух экземплярах, по одному для каждой Стороны.</w:t>
      </w:r>
    </w:p>
    <w:p w14:paraId="102804AC" w14:textId="77777777" w:rsidR="009530FE" w:rsidRPr="00901304" w:rsidRDefault="009530FE" w:rsidP="00C338DA">
      <w:pPr>
        <w:ind w:firstLine="720"/>
        <w:jc w:val="both"/>
        <w:rPr>
          <w:rFonts w:ascii="Times New Roman" w:hAnsi="Times New Roman" w:cs="Times New Roman"/>
        </w:rPr>
      </w:pPr>
    </w:p>
    <w:p w14:paraId="6A47E4D1" w14:textId="77777777" w:rsidR="009530FE" w:rsidRPr="00901304" w:rsidRDefault="00C338DA" w:rsidP="00C338DA">
      <w:pPr>
        <w:pStyle w:val="1"/>
        <w:rPr>
          <w:sz w:val="24"/>
        </w:rPr>
      </w:pPr>
      <w:r w:rsidRPr="00901304">
        <w:rPr>
          <w:sz w:val="24"/>
        </w:rPr>
        <w:t>Статья 9</w:t>
      </w:r>
      <w:r w:rsidRPr="00901304">
        <w:rPr>
          <w:sz w:val="24"/>
        </w:rPr>
        <w:br/>
        <w:t>Юридические адреса и банковские реквизиты сторон</w:t>
      </w:r>
    </w:p>
    <w:p w14:paraId="632217D1" w14:textId="77777777" w:rsidR="009530FE" w:rsidRPr="00901304" w:rsidRDefault="009530FE" w:rsidP="00196587">
      <w:pPr>
        <w:pStyle w:val="1"/>
        <w:rPr>
          <w:sz w:val="24"/>
        </w:rPr>
      </w:pPr>
    </w:p>
    <w:p w14:paraId="2DF88A5D" w14:textId="77777777" w:rsidR="009530FE" w:rsidRPr="00901304" w:rsidRDefault="009530FE" w:rsidP="00196587">
      <w:pPr>
        <w:pStyle w:val="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530FE" w14:paraId="4C42DE10" w14:textId="77777777" w:rsidTr="009B1D57">
        <w:trPr>
          <w:trHeight w:val="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2E0D8AB" w14:textId="77777777" w:rsidR="009530FE" w:rsidRPr="00901304" w:rsidRDefault="003A7E87" w:rsidP="009B1D57">
            <w:pPr>
              <w:pStyle w:val="ab"/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>Покупатель:</w:t>
            </w:r>
          </w:p>
          <w:p w14:paraId="1957A6FA" w14:textId="52AD7DEA" w:rsidR="00402C69" w:rsidRPr="00901304" w:rsidRDefault="00402C69" w:rsidP="00586981">
            <w:pPr>
              <w:rPr>
                <w:rFonts w:ascii="Times New Roman" w:hAnsi="Times New Roman" w:cs="Times New Roman"/>
              </w:rPr>
            </w:pPr>
          </w:p>
          <w:p w14:paraId="64C46394" w14:textId="5D2D2258" w:rsidR="00402C69" w:rsidRPr="00901304" w:rsidRDefault="00402C69" w:rsidP="00586981">
            <w:pPr>
              <w:rPr>
                <w:rFonts w:ascii="Times New Roman" w:hAnsi="Times New Roman" w:cs="Times New Roman"/>
              </w:rPr>
            </w:pPr>
          </w:p>
          <w:p w14:paraId="79E228DF" w14:textId="77777777" w:rsidR="00402C69" w:rsidRPr="00901304" w:rsidRDefault="00402C69" w:rsidP="00586981">
            <w:pPr>
              <w:rPr>
                <w:rFonts w:ascii="Times New Roman" w:hAnsi="Times New Roman" w:cs="Times New Roman"/>
              </w:rPr>
            </w:pPr>
          </w:p>
          <w:p w14:paraId="1124881C" w14:textId="77777777" w:rsidR="007444B3" w:rsidRPr="00901304" w:rsidRDefault="007444B3" w:rsidP="00586981">
            <w:pPr>
              <w:rPr>
                <w:rFonts w:ascii="Times New Roman" w:hAnsi="Times New Roman" w:cs="Times New Roman"/>
              </w:rPr>
            </w:pPr>
          </w:p>
          <w:p w14:paraId="549A5ECB" w14:textId="77777777" w:rsidR="00184E37" w:rsidRPr="00901304" w:rsidRDefault="00184E37" w:rsidP="00586981">
            <w:pPr>
              <w:rPr>
                <w:rFonts w:ascii="Times New Roman" w:hAnsi="Times New Roman" w:cs="Times New Roman"/>
              </w:rPr>
            </w:pPr>
          </w:p>
          <w:p w14:paraId="41338463" w14:textId="77777777" w:rsidR="00184E37" w:rsidRPr="00901304" w:rsidRDefault="00184E37" w:rsidP="00586981">
            <w:pPr>
              <w:rPr>
                <w:rFonts w:ascii="Times New Roman" w:hAnsi="Times New Roman" w:cs="Times New Roman"/>
              </w:rPr>
            </w:pPr>
          </w:p>
          <w:p w14:paraId="706AA05B" w14:textId="5835C980" w:rsidR="009530FE" w:rsidRPr="00901304" w:rsidRDefault="00586981" w:rsidP="00586981">
            <w:pPr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 xml:space="preserve">___________________ / </w:t>
            </w:r>
            <w:r w:rsidR="00BF787E" w:rsidRPr="00901304">
              <w:rPr>
                <w:rFonts w:ascii="Times New Roman" w:hAnsi="Times New Roman" w:cs="Times New Roman"/>
              </w:rPr>
              <w:t xml:space="preserve"> </w:t>
            </w:r>
            <w:r w:rsidR="00D15E90" w:rsidRPr="00901304">
              <w:rPr>
                <w:rFonts w:ascii="Times New Roman" w:hAnsi="Times New Roman" w:cs="Times New Roman"/>
              </w:rPr>
              <w:t>/</w:t>
            </w:r>
          </w:p>
          <w:p w14:paraId="4596AD75" w14:textId="77777777" w:rsidR="009530FE" w:rsidRPr="00901304" w:rsidRDefault="00586981" w:rsidP="000E1D77">
            <w:pPr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>М. П.</w:t>
            </w:r>
          </w:p>
          <w:p w14:paraId="408938A5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6B4EF54B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4F2538E7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6204DD18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6FA2C020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51B186BB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228A9E8F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3AF199A2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619FB2D7" w14:textId="77777777" w:rsidR="009530FE" w:rsidRPr="00901304" w:rsidRDefault="009530FE" w:rsidP="000E1D77">
            <w:pPr>
              <w:rPr>
                <w:rFonts w:ascii="Times New Roman" w:hAnsi="Times New Roman" w:cs="Times New Roman"/>
              </w:rPr>
            </w:pPr>
          </w:p>
          <w:p w14:paraId="469CDDE3" w14:textId="77777777" w:rsidR="009530FE" w:rsidRPr="00901304" w:rsidRDefault="009530FE" w:rsidP="00707FF2">
            <w:pPr>
              <w:rPr>
                <w:rFonts w:ascii="Times New Roman" w:hAnsi="Times New Roman" w:cs="Times New Roman"/>
              </w:rPr>
            </w:pPr>
          </w:p>
          <w:p w14:paraId="0AF92A01" w14:textId="77777777" w:rsidR="009530FE" w:rsidRPr="00901304" w:rsidRDefault="009530FE" w:rsidP="009B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3CD285B" w14:textId="77777777" w:rsidR="009530FE" w:rsidRPr="00901304" w:rsidRDefault="003A7E87" w:rsidP="003D31BF">
            <w:pPr>
              <w:pStyle w:val="aa"/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>Поставщик:</w:t>
            </w:r>
          </w:p>
          <w:p w14:paraId="78ABF80C" w14:textId="418665ED" w:rsidR="007C686A" w:rsidRPr="00901304" w:rsidRDefault="007C686A" w:rsidP="007C686A"/>
          <w:p w14:paraId="5C010113" w14:textId="2D9316C9" w:rsidR="007444B3" w:rsidRPr="00901304" w:rsidRDefault="007444B3" w:rsidP="007C686A"/>
          <w:p w14:paraId="7EDDF189" w14:textId="77777777" w:rsidR="007444B3" w:rsidRPr="00901304" w:rsidRDefault="007444B3" w:rsidP="007C686A"/>
          <w:p w14:paraId="7857DB0B" w14:textId="77777777" w:rsidR="007C686A" w:rsidRPr="00901304" w:rsidRDefault="007C686A" w:rsidP="007C686A"/>
          <w:p w14:paraId="5D7B2A68" w14:textId="77777777" w:rsidR="007C686A" w:rsidRPr="00901304" w:rsidRDefault="007C686A" w:rsidP="007C686A"/>
          <w:p w14:paraId="5A4C4888" w14:textId="77777777" w:rsidR="009530FE" w:rsidRPr="00901304" w:rsidRDefault="009530FE" w:rsidP="00D51827">
            <w:pPr>
              <w:rPr>
                <w:rFonts w:ascii="Times New Roman" w:hAnsi="Times New Roman" w:cs="Times New Roman"/>
              </w:rPr>
            </w:pPr>
          </w:p>
          <w:p w14:paraId="3B876A4A" w14:textId="25F6EF7F" w:rsidR="009530FE" w:rsidRPr="00901304" w:rsidRDefault="00196587" w:rsidP="009B1D57">
            <w:pPr>
              <w:pStyle w:val="ab"/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>________________________/</w:t>
            </w:r>
            <w:r w:rsidRPr="00901304">
              <w:rPr>
                <w:rFonts w:ascii="Times New Roman" w:hAnsi="Times New Roman" w:cs="Times New Roman"/>
                <w:bCs/>
              </w:rPr>
              <w:t> </w:t>
            </w:r>
            <w:r w:rsidR="001860C9" w:rsidRPr="009013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444B3" w:rsidRPr="009013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901304">
              <w:rPr>
                <w:rFonts w:ascii="Times New Roman" w:hAnsi="Times New Roman" w:cs="Times New Roman"/>
              </w:rPr>
              <w:t xml:space="preserve">                 </w:t>
            </w:r>
          </w:p>
          <w:p w14:paraId="55056D67" w14:textId="77777777" w:rsidR="009530FE" w:rsidRDefault="00196587" w:rsidP="009B1D57">
            <w:pPr>
              <w:pStyle w:val="ab"/>
              <w:rPr>
                <w:rFonts w:ascii="Times New Roman" w:hAnsi="Times New Roman" w:cs="Times New Roman"/>
              </w:rPr>
            </w:pPr>
            <w:r w:rsidRPr="00901304">
              <w:rPr>
                <w:rFonts w:ascii="Times New Roman" w:hAnsi="Times New Roman" w:cs="Times New Roman"/>
              </w:rPr>
              <w:t>М. П.</w:t>
            </w:r>
          </w:p>
        </w:tc>
      </w:tr>
    </w:tbl>
    <w:p w14:paraId="3C4DD6E4" w14:textId="77777777" w:rsidR="009530FE" w:rsidRDefault="009530FE" w:rsidP="00AC29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9C2D2" w14:textId="77777777" w:rsidR="009530FE" w:rsidRDefault="009530FE" w:rsidP="00AC29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46374" w14:textId="77777777" w:rsidR="009530FE" w:rsidRDefault="009530FE" w:rsidP="009219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881D7A" w14:textId="77777777" w:rsidR="009530FE" w:rsidRDefault="009530FE" w:rsidP="00921902">
      <w:pPr>
        <w:pStyle w:val="a3"/>
      </w:pPr>
    </w:p>
    <w:sectPr w:rsidR="009530FE" w:rsidSect="00A0218E">
      <w:pgSz w:w="11906" w:h="16838"/>
      <w:pgMar w:top="719" w:right="686" w:bottom="71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22"/>
    <w:rsid w:val="00006F1F"/>
    <w:rsid w:val="0002460E"/>
    <w:rsid w:val="000345A9"/>
    <w:rsid w:val="000504C8"/>
    <w:rsid w:val="0006181B"/>
    <w:rsid w:val="00090F3E"/>
    <w:rsid w:val="000C6212"/>
    <w:rsid w:val="000E1D77"/>
    <w:rsid w:val="000E5706"/>
    <w:rsid w:val="000E58B0"/>
    <w:rsid w:val="00104082"/>
    <w:rsid w:val="00104CD6"/>
    <w:rsid w:val="00122A42"/>
    <w:rsid w:val="001476D2"/>
    <w:rsid w:val="001548A2"/>
    <w:rsid w:val="00164084"/>
    <w:rsid w:val="00166113"/>
    <w:rsid w:val="00184E37"/>
    <w:rsid w:val="001860C9"/>
    <w:rsid w:val="0019051F"/>
    <w:rsid w:val="00195C80"/>
    <w:rsid w:val="00196587"/>
    <w:rsid w:val="001B24DE"/>
    <w:rsid w:val="001D2E4F"/>
    <w:rsid w:val="001F4F14"/>
    <w:rsid w:val="0020583B"/>
    <w:rsid w:val="00217236"/>
    <w:rsid w:val="00223EDC"/>
    <w:rsid w:val="00226D5D"/>
    <w:rsid w:val="0023685C"/>
    <w:rsid w:val="00236B02"/>
    <w:rsid w:val="002549E1"/>
    <w:rsid w:val="00263D45"/>
    <w:rsid w:val="00265C46"/>
    <w:rsid w:val="00272E65"/>
    <w:rsid w:val="00274B58"/>
    <w:rsid w:val="00296D06"/>
    <w:rsid w:val="002B6459"/>
    <w:rsid w:val="002C07CA"/>
    <w:rsid w:val="002C0C87"/>
    <w:rsid w:val="002D4E2C"/>
    <w:rsid w:val="002F009C"/>
    <w:rsid w:val="00314A3D"/>
    <w:rsid w:val="003462DB"/>
    <w:rsid w:val="00360122"/>
    <w:rsid w:val="00364FDF"/>
    <w:rsid w:val="00385B18"/>
    <w:rsid w:val="003868A9"/>
    <w:rsid w:val="00393775"/>
    <w:rsid w:val="003A7E87"/>
    <w:rsid w:val="003B331D"/>
    <w:rsid w:val="003B74C7"/>
    <w:rsid w:val="003C7B07"/>
    <w:rsid w:val="003D31BF"/>
    <w:rsid w:val="00402C69"/>
    <w:rsid w:val="004137CD"/>
    <w:rsid w:val="00433E6E"/>
    <w:rsid w:val="00453C5F"/>
    <w:rsid w:val="0045447F"/>
    <w:rsid w:val="00463004"/>
    <w:rsid w:val="004963B7"/>
    <w:rsid w:val="00496B8E"/>
    <w:rsid w:val="004A57A8"/>
    <w:rsid w:val="004C2C09"/>
    <w:rsid w:val="004D03D6"/>
    <w:rsid w:val="004D1BC7"/>
    <w:rsid w:val="005108E7"/>
    <w:rsid w:val="00510CB6"/>
    <w:rsid w:val="00511F12"/>
    <w:rsid w:val="00542626"/>
    <w:rsid w:val="005457E5"/>
    <w:rsid w:val="00546CD0"/>
    <w:rsid w:val="00546FA9"/>
    <w:rsid w:val="00551ECD"/>
    <w:rsid w:val="00555AF2"/>
    <w:rsid w:val="005645FD"/>
    <w:rsid w:val="005667DF"/>
    <w:rsid w:val="005678D4"/>
    <w:rsid w:val="00586981"/>
    <w:rsid w:val="00592FF5"/>
    <w:rsid w:val="005A0467"/>
    <w:rsid w:val="005C1ED3"/>
    <w:rsid w:val="005F1EC9"/>
    <w:rsid w:val="00601861"/>
    <w:rsid w:val="006317E2"/>
    <w:rsid w:val="006608FB"/>
    <w:rsid w:val="00672757"/>
    <w:rsid w:val="00676183"/>
    <w:rsid w:val="00695A78"/>
    <w:rsid w:val="006A7F10"/>
    <w:rsid w:val="006E2D2A"/>
    <w:rsid w:val="006E3465"/>
    <w:rsid w:val="006F272C"/>
    <w:rsid w:val="0070064B"/>
    <w:rsid w:val="00707FF2"/>
    <w:rsid w:val="00727B16"/>
    <w:rsid w:val="00734C24"/>
    <w:rsid w:val="00734DB4"/>
    <w:rsid w:val="00740AD8"/>
    <w:rsid w:val="00740EC4"/>
    <w:rsid w:val="007444B3"/>
    <w:rsid w:val="00746119"/>
    <w:rsid w:val="00775669"/>
    <w:rsid w:val="00776FC7"/>
    <w:rsid w:val="00794DF1"/>
    <w:rsid w:val="007A311C"/>
    <w:rsid w:val="007B3666"/>
    <w:rsid w:val="007B6435"/>
    <w:rsid w:val="007C686A"/>
    <w:rsid w:val="007D1815"/>
    <w:rsid w:val="007E4255"/>
    <w:rsid w:val="007F75DB"/>
    <w:rsid w:val="00811590"/>
    <w:rsid w:val="00821746"/>
    <w:rsid w:val="008454EC"/>
    <w:rsid w:val="008463B5"/>
    <w:rsid w:val="008837B0"/>
    <w:rsid w:val="00894478"/>
    <w:rsid w:val="00895487"/>
    <w:rsid w:val="008C77A2"/>
    <w:rsid w:val="00901304"/>
    <w:rsid w:val="009060A1"/>
    <w:rsid w:val="00912E02"/>
    <w:rsid w:val="00921902"/>
    <w:rsid w:val="00932184"/>
    <w:rsid w:val="0094651D"/>
    <w:rsid w:val="009530FE"/>
    <w:rsid w:val="00955AA1"/>
    <w:rsid w:val="00956BFB"/>
    <w:rsid w:val="00962F6B"/>
    <w:rsid w:val="0097234A"/>
    <w:rsid w:val="00981263"/>
    <w:rsid w:val="00986CA1"/>
    <w:rsid w:val="009C0D3A"/>
    <w:rsid w:val="009D1999"/>
    <w:rsid w:val="009E634A"/>
    <w:rsid w:val="009F3681"/>
    <w:rsid w:val="00A0388A"/>
    <w:rsid w:val="00A21886"/>
    <w:rsid w:val="00A27B28"/>
    <w:rsid w:val="00A57D07"/>
    <w:rsid w:val="00A624EC"/>
    <w:rsid w:val="00A63317"/>
    <w:rsid w:val="00A6745E"/>
    <w:rsid w:val="00A7237C"/>
    <w:rsid w:val="00A83311"/>
    <w:rsid w:val="00A92DBE"/>
    <w:rsid w:val="00AA5E12"/>
    <w:rsid w:val="00AB142A"/>
    <w:rsid w:val="00AC2922"/>
    <w:rsid w:val="00AD40EB"/>
    <w:rsid w:val="00AE0A8B"/>
    <w:rsid w:val="00B16CC2"/>
    <w:rsid w:val="00B22E47"/>
    <w:rsid w:val="00B32BDF"/>
    <w:rsid w:val="00B3498D"/>
    <w:rsid w:val="00B36D7B"/>
    <w:rsid w:val="00B45D98"/>
    <w:rsid w:val="00B51D4A"/>
    <w:rsid w:val="00B555C4"/>
    <w:rsid w:val="00B60D84"/>
    <w:rsid w:val="00B6712B"/>
    <w:rsid w:val="00B70D57"/>
    <w:rsid w:val="00B81824"/>
    <w:rsid w:val="00B84327"/>
    <w:rsid w:val="00B947A4"/>
    <w:rsid w:val="00BD555D"/>
    <w:rsid w:val="00BF787E"/>
    <w:rsid w:val="00C13C96"/>
    <w:rsid w:val="00C32FA5"/>
    <w:rsid w:val="00C338DA"/>
    <w:rsid w:val="00C377F3"/>
    <w:rsid w:val="00CB4F92"/>
    <w:rsid w:val="00CD0199"/>
    <w:rsid w:val="00CD4B1B"/>
    <w:rsid w:val="00CE2FA0"/>
    <w:rsid w:val="00D10ABA"/>
    <w:rsid w:val="00D15E90"/>
    <w:rsid w:val="00D41388"/>
    <w:rsid w:val="00D51827"/>
    <w:rsid w:val="00D86A3F"/>
    <w:rsid w:val="00DE08CC"/>
    <w:rsid w:val="00E03AAA"/>
    <w:rsid w:val="00E1378A"/>
    <w:rsid w:val="00E15D30"/>
    <w:rsid w:val="00E17EC0"/>
    <w:rsid w:val="00E2749A"/>
    <w:rsid w:val="00E30899"/>
    <w:rsid w:val="00E85535"/>
    <w:rsid w:val="00E86622"/>
    <w:rsid w:val="00E929A3"/>
    <w:rsid w:val="00EB4267"/>
    <w:rsid w:val="00EC12AF"/>
    <w:rsid w:val="00EC2AB3"/>
    <w:rsid w:val="00ED08CF"/>
    <w:rsid w:val="00EE2873"/>
    <w:rsid w:val="00EF5438"/>
    <w:rsid w:val="00F06FCF"/>
    <w:rsid w:val="00F07A85"/>
    <w:rsid w:val="00F1392F"/>
    <w:rsid w:val="00F14243"/>
    <w:rsid w:val="00F22EDC"/>
    <w:rsid w:val="00F54ED9"/>
    <w:rsid w:val="00F6410B"/>
    <w:rsid w:val="00F725F4"/>
    <w:rsid w:val="00F80650"/>
    <w:rsid w:val="00F967E1"/>
    <w:rsid w:val="00FB4FE7"/>
    <w:rsid w:val="00FB66C6"/>
    <w:rsid w:val="00FB72A3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F5CA"/>
  <w15:docId w15:val="{67313CC7-8216-4C24-B91C-EA44122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19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D2A"/>
    <w:pPr>
      <w:keepNext/>
      <w:widowControl/>
      <w:tabs>
        <w:tab w:val="num" w:pos="810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D2A"/>
    <w:rPr>
      <w:rFonts w:ascii="Times New Roman" w:eastAsia="Times New Roman" w:hAnsi="Times New Roman" w:cs="Times New Roman"/>
      <w:b/>
      <w:caps/>
      <w:sz w:val="18"/>
      <w:szCs w:val="24"/>
      <w:lang w:eastAsia="ru-RU"/>
    </w:rPr>
  </w:style>
  <w:style w:type="paragraph" w:styleId="a3">
    <w:name w:val="Body Text Indent"/>
    <w:basedOn w:val="a"/>
    <w:link w:val="a4"/>
    <w:rsid w:val="006E2D2A"/>
    <w:pPr>
      <w:widowControl/>
      <w:autoSpaceDE/>
      <w:autoSpaceDN/>
      <w:adjustRightInd/>
      <w:ind w:left="1080"/>
      <w:jc w:val="both"/>
    </w:pPr>
    <w:rPr>
      <w:rFonts w:ascii="Times New Roman" w:hAnsi="Times New Roman" w:cs="Times New Roman"/>
      <w:sz w:val="18"/>
    </w:rPr>
  </w:style>
  <w:style w:type="character" w:customStyle="1" w:styleId="a4">
    <w:name w:val="Основной текст с отступом Знак"/>
    <w:basedOn w:val="a0"/>
    <w:link w:val="a3"/>
    <w:rsid w:val="006E2D2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Indent 2"/>
    <w:basedOn w:val="a"/>
    <w:link w:val="20"/>
    <w:rsid w:val="006E2D2A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18"/>
    </w:rPr>
  </w:style>
  <w:style w:type="character" w:customStyle="1" w:styleId="20">
    <w:name w:val="Основной текст с отступом 2 Знак"/>
    <w:basedOn w:val="a0"/>
    <w:link w:val="2"/>
    <w:rsid w:val="006E2D2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ody Text"/>
    <w:basedOn w:val="a"/>
    <w:link w:val="a6"/>
    <w:rsid w:val="006E2D2A"/>
    <w:pPr>
      <w:widowControl/>
      <w:tabs>
        <w:tab w:val="num" w:pos="561"/>
      </w:tabs>
      <w:autoSpaceDE/>
      <w:autoSpaceDN/>
      <w:adjustRightInd/>
      <w:jc w:val="both"/>
    </w:pPr>
    <w:rPr>
      <w:rFonts w:ascii="Times New Roman" w:hAnsi="Times New Roman" w:cs="Times New Roman"/>
      <w:sz w:val="18"/>
    </w:rPr>
  </w:style>
  <w:style w:type="character" w:customStyle="1" w:styleId="a6">
    <w:name w:val="Основной текст Знак"/>
    <w:basedOn w:val="a0"/>
    <w:link w:val="a5"/>
    <w:rsid w:val="006E2D2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31">
    <w:name w:val="Основной текст 31"/>
    <w:basedOn w:val="a"/>
    <w:rsid w:val="006E2D2A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6E2D2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18"/>
    </w:rPr>
  </w:style>
  <w:style w:type="character" w:customStyle="1" w:styleId="a8">
    <w:name w:val="Заголовок Знак"/>
    <w:basedOn w:val="a0"/>
    <w:link w:val="a7"/>
    <w:rsid w:val="006E2D2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11">
    <w:name w:val="Обычный1"/>
    <w:rsid w:val="006E2D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E2D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9">
    <w:name w:val="Гипертекстовая ссылка"/>
    <w:uiPriority w:val="99"/>
    <w:rsid w:val="00196587"/>
    <w:rPr>
      <w:b w:val="0"/>
      <w:bCs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196587"/>
    <w:pPr>
      <w:jc w:val="both"/>
    </w:pPr>
  </w:style>
  <w:style w:type="paragraph" w:customStyle="1" w:styleId="ab">
    <w:name w:val="Прижатый влево"/>
    <w:basedOn w:val="a"/>
    <w:next w:val="a"/>
    <w:uiPriority w:val="99"/>
    <w:rsid w:val="00196587"/>
  </w:style>
  <w:style w:type="character" w:styleId="ac">
    <w:name w:val="Strong"/>
    <w:basedOn w:val="a0"/>
    <w:uiPriority w:val="22"/>
    <w:qFormat/>
    <w:rsid w:val="002549E1"/>
    <w:rPr>
      <w:b/>
      <w:bCs/>
    </w:rPr>
  </w:style>
  <w:style w:type="table" w:styleId="ad">
    <w:name w:val="Table Grid"/>
    <w:basedOn w:val="a1"/>
    <w:uiPriority w:val="59"/>
    <w:rsid w:val="00226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6181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НИИСФ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Дельта;OpenTBS 1.9.4</dc:creator>
  <cp:lastModifiedBy>Маргарита Жердева</cp:lastModifiedBy>
  <cp:revision>2</cp:revision>
  <cp:lastPrinted>2019-06-28T09:49:00Z</cp:lastPrinted>
  <dcterms:created xsi:type="dcterms:W3CDTF">2021-02-03T09:34:00Z</dcterms:created>
  <dcterms:modified xsi:type="dcterms:W3CDTF">2021-02-03T09:34:00Z</dcterms:modified>
</cp:coreProperties>
</file>